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74" w:rsidRDefault="00887074" w:rsidP="00887074">
      <w:pPr>
        <w:pStyle w:val="NoSpacing"/>
        <w:jc w:val="center"/>
        <w:rPr>
          <w:sz w:val="32"/>
          <w:szCs w:val="32"/>
        </w:rPr>
      </w:pPr>
    </w:p>
    <w:p w:rsidR="00887074" w:rsidRDefault="00887074" w:rsidP="00887074">
      <w:pPr>
        <w:pStyle w:val="NoSpacing"/>
        <w:jc w:val="center"/>
        <w:rPr>
          <w:sz w:val="32"/>
          <w:szCs w:val="32"/>
        </w:rPr>
      </w:pPr>
    </w:p>
    <w:p w:rsidR="00887074" w:rsidRDefault="00887074" w:rsidP="00887074">
      <w:pPr>
        <w:pStyle w:val="NoSpacing"/>
        <w:jc w:val="center"/>
        <w:rPr>
          <w:sz w:val="32"/>
          <w:szCs w:val="32"/>
        </w:rPr>
      </w:pPr>
    </w:p>
    <w:p w:rsidR="00025E1E" w:rsidRDefault="00887074" w:rsidP="0088707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MARGET ELISE (STRUCK) MOORE</w:t>
      </w:r>
    </w:p>
    <w:p w:rsidR="00887074" w:rsidRDefault="00887074" w:rsidP="0088707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June 15, 1942 – February 5, 1987</w:t>
      </w:r>
    </w:p>
    <w:p w:rsidR="00887074" w:rsidRDefault="00887074" w:rsidP="00887074">
      <w:pPr>
        <w:pStyle w:val="NoSpacing"/>
        <w:jc w:val="center"/>
        <w:rPr>
          <w:sz w:val="32"/>
          <w:szCs w:val="32"/>
        </w:rPr>
      </w:pPr>
    </w:p>
    <w:p w:rsidR="00887074" w:rsidRDefault="00887074" w:rsidP="00887074">
      <w:pPr>
        <w:pStyle w:val="NoSpacing"/>
        <w:jc w:val="center"/>
        <w:rPr>
          <w:sz w:val="32"/>
          <w:szCs w:val="32"/>
        </w:rPr>
      </w:pPr>
    </w:p>
    <w:p w:rsidR="00887074" w:rsidRDefault="00887074" w:rsidP="00887074">
      <w:pPr>
        <w:pStyle w:val="NoSpacing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28"/>
          <w:szCs w:val="28"/>
        </w:rPr>
        <w:t>Marget</w:t>
      </w:r>
      <w:proofErr w:type="spellEnd"/>
      <w:r>
        <w:rPr>
          <w:sz w:val="28"/>
          <w:szCs w:val="28"/>
        </w:rPr>
        <w:t xml:space="preserve"> Elise Moore, 44, of Pensacola, passed away Thursday morning at her home.</w:t>
      </w:r>
    </w:p>
    <w:p w:rsidR="00887074" w:rsidRDefault="00887074" w:rsidP="008870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Mrs. Moore was a native and lifelong resident of Florida.  She was an active member of St. Paul Lutheran Church.</w:t>
      </w:r>
    </w:p>
    <w:p w:rsidR="00887074" w:rsidRDefault="00887074" w:rsidP="008870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Survivors include husband, Robert R. Moore of Pensacola; Father, William A. Struck of Pensacola; two brothers, William Struck, Jr. of Pensacola and William R. Knight; numerous other relatives.</w:t>
      </w:r>
    </w:p>
    <w:p w:rsidR="00887074" w:rsidRDefault="00887074" w:rsidP="008870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Funeral services will be held 2 p.m. Saturday at St. Paul Lutheran Church with </w:t>
      </w:r>
      <w:proofErr w:type="spellStart"/>
      <w:r>
        <w:rPr>
          <w:sz w:val="28"/>
          <w:szCs w:val="28"/>
        </w:rPr>
        <w:t>Paster</w:t>
      </w:r>
      <w:proofErr w:type="spellEnd"/>
      <w:r>
        <w:rPr>
          <w:sz w:val="28"/>
          <w:szCs w:val="28"/>
        </w:rPr>
        <w:t xml:space="preserve"> Charles Snyder officiating.</w:t>
      </w:r>
    </w:p>
    <w:p w:rsidR="00887074" w:rsidRDefault="00887074" w:rsidP="008870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Burial will follow in </w:t>
      </w:r>
      <w:proofErr w:type="spellStart"/>
      <w:r>
        <w:rPr>
          <w:sz w:val="28"/>
          <w:szCs w:val="28"/>
        </w:rPr>
        <w:t>Bayview</w:t>
      </w:r>
      <w:proofErr w:type="spellEnd"/>
      <w:r>
        <w:rPr>
          <w:sz w:val="28"/>
          <w:szCs w:val="28"/>
        </w:rPr>
        <w:t xml:space="preserve"> Memorial Park.  The body will be placed in the church at 1 p.m.</w:t>
      </w:r>
    </w:p>
    <w:p w:rsidR="00887074" w:rsidRDefault="00887074" w:rsidP="008870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Active pallbearers will be Mr. Bob Sheets, Clayton </w:t>
      </w:r>
      <w:proofErr w:type="spellStart"/>
      <w:r>
        <w:rPr>
          <w:sz w:val="28"/>
          <w:szCs w:val="28"/>
        </w:rPr>
        <w:t>Barhill</w:t>
      </w:r>
      <w:proofErr w:type="spellEnd"/>
      <w:r>
        <w:rPr>
          <w:sz w:val="28"/>
          <w:szCs w:val="28"/>
        </w:rPr>
        <w:t xml:space="preserve">, Lonnie Steele, Ralph Wooten, Mike </w:t>
      </w:r>
      <w:proofErr w:type="spellStart"/>
      <w:r>
        <w:rPr>
          <w:sz w:val="28"/>
          <w:szCs w:val="28"/>
        </w:rPr>
        <w:t>Vorhalia</w:t>
      </w:r>
      <w:proofErr w:type="spellEnd"/>
      <w:r>
        <w:rPr>
          <w:sz w:val="28"/>
          <w:szCs w:val="28"/>
        </w:rPr>
        <w:t>, and Ben Hardy.</w:t>
      </w:r>
    </w:p>
    <w:p w:rsidR="00887074" w:rsidRDefault="00887074" w:rsidP="008870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Honorary pallbearers will be Richard Van </w:t>
      </w:r>
      <w:proofErr w:type="spellStart"/>
      <w:r>
        <w:rPr>
          <w:sz w:val="28"/>
          <w:szCs w:val="28"/>
        </w:rPr>
        <w:t>Spreckeisen</w:t>
      </w:r>
      <w:proofErr w:type="spellEnd"/>
      <w:r>
        <w:rPr>
          <w:sz w:val="28"/>
          <w:szCs w:val="28"/>
        </w:rPr>
        <w:t xml:space="preserve">, Eugene Struck, Cleve </w:t>
      </w:r>
      <w:proofErr w:type="spellStart"/>
      <w:r>
        <w:rPr>
          <w:sz w:val="28"/>
          <w:szCs w:val="28"/>
        </w:rPr>
        <w:t>Bengston</w:t>
      </w:r>
      <w:proofErr w:type="spellEnd"/>
      <w:r>
        <w:rPr>
          <w:sz w:val="28"/>
          <w:szCs w:val="28"/>
        </w:rPr>
        <w:t>, William Knight, Wilhelm Struck, James Kelley and Frank Harrell.</w:t>
      </w:r>
    </w:p>
    <w:p w:rsidR="00887074" w:rsidRPr="00887074" w:rsidRDefault="00887074" w:rsidP="008870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Faith Chapel Funeral Home is in charge of arrangements.</w:t>
      </w:r>
    </w:p>
    <w:sectPr w:rsidR="00887074" w:rsidRPr="00887074" w:rsidSect="0002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compat/>
  <w:rsids>
    <w:rsidRoot w:val="00887074"/>
    <w:rsid w:val="00025E1E"/>
    <w:rsid w:val="0027249A"/>
    <w:rsid w:val="0032757D"/>
    <w:rsid w:val="003A5AA5"/>
    <w:rsid w:val="005239C1"/>
    <w:rsid w:val="00596751"/>
    <w:rsid w:val="00722F8A"/>
    <w:rsid w:val="00887074"/>
    <w:rsid w:val="00F2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51"/>
  </w:style>
  <w:style w:type="paragraph" w:styleId="Heading1">
    <w:name w:val="heading 1"/>
    <w:basedOn w:val="Normal"/>
    <w:next w:val="Normal"/>
    <w:link w:val="Heading1Char"/>
    <w:uiPriority w:val="9"/>
    <w:qFormat/>
    <w:rsid w:val="005967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7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7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7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7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7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7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7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7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7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7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75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7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7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7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75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75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7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72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67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7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7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67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6751"/>
    <w:rPr>
      <w:b/>
      <w:bCs/>
    </w:rPr>
  </w:style>
  <w:style w:type="character" w:styleId="Emphasis">
    <w:name w:val="Emphasis"/>
    <w:uiPriority w:val="20"/>
    <w:qFormat/>
    <w:rsid w:val="005967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9675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6751"/>
  </w:style>
  <w:style w:type="paragraph" w:styleId="ListParagraph">
    <w:name w:val="List Paragraph"/>
    <w:basedOn w:val="Normal"/>
    <w:uiPriority w:val="34"/>
    <w:qFormat/>
    <w:rsid w:val="005967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7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67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7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751"/>
    <w:rPr>
      <w:b/>
      <w:bCs/>
      <w:i/>
      <w:iCs/>
    </w:rPr>
  </w:style>
  <w:style w:type="character" w:styleId="SubtleEmphasis">
    <w:name w:val="Subtle Emphasis"/>
    <w:uiPriority w:val="19"/>
    <w:qFormat/>
    <w:rsid w:val="00596751"/>
    <w:rPr>
      <w:i/>
      <w:iCs/>
    </w:rPr>
  </w:style>
  <w:style w:type="character" w:styleId="IntenseEmphasis">
    <w:name w:val="Intense Emphasis"/>
    <w:uiPriority w:val="21"/>
    <w:qFormat/>
    <w:rsid w:val="00596751"/>
    <w:rPr>
      <w:b/>
      <w:bCs/>
    </w:rPr>
  </w:style>
  <w:style w:type="character" w:styleId="SubtleReference">
    <w:name w:val="Subtle Reference"/>
    <w:uiPriority w:val="31"/>
    <w:qFormat/>
    <w:rsid w:val="00596751"/>
    <w:rPr>
      <w:smallCaps/>
    </w:rPr>
  </w:style>
  <w:style w:type="character" w:styleId="IntenseReference">
    <w:name w:val="Intense Reference"/>
    <w:uiPriority w:val="32"/>
    <w:qFormat/>
    <w:rsid w:val="00596751"/>
    <w:rPr>
      <w:smallCaps/>
      <w:spacing w:val="5"/>
      <w:u w:val="single"/>
    </w:rPr>
  </w:style>
  <w:style w:type="character" w:styleId="BookTitle">
    <w:name w:val="Book Title"/>
    <w:uiPriority w:val="33"/>
    <w:qFormat/>
    <w:rsid w:val="005967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75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1</cp:revision>
  <dcterms:created xsi:type="dcterms:W3CDTF">2020-06-17T15:22:00Z</dcterms:created>
  <dcterms:modified xsi:type="dcterms:W3CDTF">2020-06-17T15:34:00Z</dcterms:modified>
</cp:coreProperties>
</file>